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31" w:rsidRDefault="007A2D31" w:rsidP="00A70E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7A2D31" w:rsidRDefault="007A2D31" w:rsidP="00A70E7F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7A2D31" w:rsidRDefault="007A2D31" w:rsidP="00A70E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7A2D31" w:rsidRDefault="007A2D31" w:rsidP="00A70E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A2D31" w:rsidRDefault="007A2D31" w:rsidP="00A70E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7A2D31" w:rsidRDefault="007A2D31" w:rsidP="00A70E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A2D31" w:rsidTr="007A2D3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31" w:rsidRDefault="007A2D31" w:rsidP="00A70E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31" w:rsidRDefault="007A2D31" w:rsidP="00A70E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31" w:rsidRDefault="007A2D31" w:rsidP="00A70E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A2D31" w:rsidTr="007A2D3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31" w:rsidRDefault="007A2D31" w:rsidP="00A70E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31" w:rsidRDefault="007A2D31" w:rsidP="00A70E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31" w:rsidRDefault="007A2D31" w:rsidP="00A70E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2.01.01.09.029</w:t>
            </w:r>
          </w:p>
        </w:tc>
      </w:tr>
    </w:tbl>
    <w:p w:rsidR="004F5262" w:rsidRPr="004035D6" w:rsidRDefault="004F5262" w:rsidP="00DE6C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82" w:rsidRPr="004035D6" w:rsidRDefault="003A5882" w:rsidP="004F5262">
      <w:pPr>
        <w:pStyle w:val="ListeParagraf"/>
        <w:numPr>
          <w:ilvl w:val="0"/>
          <w:numId w:val="1"/>
        </w:numPr>
        <w:spacing w:before="120" w:beforeAutospacing="0" w:after="0" w:afterAutospacing="0" w:line="276" w:lineRule="auto"/>
        <w:jc w:val="both"/>
        <w:rPr>
          <w:b/>
        </w:rPr>
      </w:pPr>
      <w:r w:rsidRPr="004035D6">
        <w:rPr>
          <w:b/>
        </w:rPr>
        <w:t>ETKİNLİĞİN ADI</w:t>
      </w:r>
    </w:p>
    <w:p w:rsidR="005248DA" w:rsidRDefault="003A5882" w:rsidP="004F5262">
      <w:pPr>
        <w:spacing w:before="120"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035D6">
        <w:rPr>
          <w:rFonts w:ascii="Times New Roman" w:hAnsi="Times New Roman" w:cs="Times New Roman"/>
          <w:sz w:val="24"/>
          <w:szCs w:val="24"/>
        </w:rPr>
        <w:t xml:space="preserve">Okuma Alışkanlıkları Kazandırma </w:t>
      </w:r>
      <w:r w:rsidR="00FB40BB" w:rsidRPr="004035D6">
        <w:rPr>
          <w:rFonts w:ascii="Times New Roman" w:hAnsi="Times New Roman" w:cs="Times New Roman"/>
          <w:sz w:val="24"/>
          <w:szCs w:val="24"/>
        </w:rPr>
        <w:t>Kursu</w:t>
      </w:r>
    </w:p>
    <w:p w:rsidR="004F5262" w:rsidRDefault="004F5262" w:rsidP="004F5262">
      <w:pPr>
        <w:spacing w:before="120"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3A5882" w:rsidRPr="004035D6" w:rsidRDefault="003A5882" w:rsidP="004F5262">
      <w:pPr>
        <w:pStyle w:val="ListeParagraf"/>
        <w:numPr>
          <w:ilvl w:val="0"/>
          <w:numId w:val="1"/>
        </w:numPr>
        <w:spacing w:before="120" w:beforeAutospacing="0" w:after="0" w:afterAutospacing="0" w:line="276" w:lineRule="auto"/>
        <w:rPr>
          <w:b/>
        </w:rPr>
      </w:pPr>
      <w:r w:rsidRPr="004035D6">
        <w:rPr>
          <w:b/>
        </w:rPr>
        <w:t>ETKİNLİĞİN AMAÇLARI</w:t>
      </w:r>
    </w:p>
    <w:p w:rsidR="003A5882" w:rsidRPr="004035D6" w:rsidRDefault="003A5882" w:rsidP="004F5262">
      <w:pPr>
        <w:spacing w:before="120" w:after="0"/>
        <w:ind w:left="360"/>
        <w:rPr>
          <w:rFonts w:ascii="Times New Roman" w:hAnsi="Times New Roman" w:cs="Times New Roman"/>
          <w:sz w:val="24"/>
          <w:szCs w:val="24"/>
        </w:rPr>
      </w:pPr>
      <w:r w:rsidRPr="004035D6">
        <w:rPr>
          <w:rFonts w:ascii="Times New Roman" w:hAnsi="Times New Roman" w:cs="Times New Roman"/>
          <w:sz w:val="24"/>
          <w:szCs w:val="24"/>
        </w:rPr>
        <w:t xml:space="preserve">    </w:t>
      </w:r>
      <w:r w:rsidRPr="004035D6">
        <w:rPr>
          <w:rFonts w:ascii="Times New Roman" w:hAnsi="Times New Roman" w:cs="Times New Roman"/>
          <w:sz w:val="24"/>
          <w:szCs w:val="24"/>
        </w:rPr>
        <w:tab/>
        <w:t xml:space="preserve">Bu </w:t>
      </w:r>
      <w:r w:rsidR="00DE6C06">
        <w:rPr>
          <w:rFonts w:ascii="Times New Roman" w:hAnsi="Times New Roman" w:cs="Times New Roman"/>
          <w:sz w:val="24"/>
          <w:szCs w:val="24"/>
        </w:rPr>
        <w:t>faaliyeti</w:t>
      </w:r>
      <w:r w:rsidRPr="004035D6">
        <w:rPr>
          <w:rFonts w:ascii="Times New Roman" w:hAnsi="Times New Roman" w:cs="Times New Roman"/>
          <w:sz w:val="24"/>
          <w:szCs w:val="24"/>
        </w:rPr>
        <w:t xml:space="preserve"> başa</w:t>
      </w:r>
      <w:r w:rsidR="00943A77" w:rsidRPr="004035D6">
        <w:rPr>
          <w:rFonts w:ascii="Times New Roman" w:hAnsi="Times New Roman" w:cs="Times New Roman"/>
          <w:sz w:val="24"/>
          <w:szCs w:val="24"/>
        </w:rPr>
        <w:t>rı ile tamamlayan her kursiyer</w:t>
      </w:r>
      <w:r w:rsidR="00EF1D9B" w:rsidRPr="004035D6">
        <w:rPr>
          <w:rFonts w:ascii="Times New Roman" w:hAnsi="Times New Roman" w:cs="Times New Roman"/>
          <w:sz w:val="24"/>
          <w:szCs w:val="24"/>
        </w:rPr>
        <w:t>;</w:t>
      </w:r>
    </w:p>
    <w:p w:rsidR="007968CB" w:rsidRPr="004035D6" w:rsidRDefault="003A5882" w:rsidP="004F5262">
      <w:pPr>
        <w:pStyle w:val="ListeParagraf"/>
        <w:numPr>
          <w:ilvl w:val="0"/>
          <w:numId w:val="15"/>
        </w:numPr>
        <w:spacing w:before="120" w:beforeAutospacing="0" w:after="0" w:afterAutospacing="0" w:line="276" w:lineRule="auto"/>
        <w:ind w:left="1134" w:right="-828" w:hanging="283"/>
        <w:contextualSpacing/>
      </w:pPr>
      <w:r w:rsidRPr="004035D6">
        <w:t xml:space="preserve">Okumanın ve okuma alışkanlığı kazandırmanın önemini </w:t>
      </w:r>
      <w:r w:rsidR="00C265B0" w:rsidRPr="004035D6">
        <w:t>kavrar</w:t>
      </w:r>
      <w:r w:rsidR="005248DA" w:rsidRPr="004035D6">
        <w:t>.</w:t>
      </w:r>
    </w:p>
    <w:p w:rsidR="003A5882" w:rsidRPr="004035D6" w:rsidRDefault="00943A77" w:rsidP="004F5262">
      <w:pPr>
        <w:pStyle w:val="ListeParagraf"/>
        <w:numPr>
          <w:ilvl w:val="0"/>
          <w:numId w:val="15"/>
        </w:numPr>
        <w:spacing w:before="120" w:beforeAutospacing="0" w:after="0" w:afterAutospacing="0" w:line="276" w:lineRule="auto"/>
        <w:ind w:left="1134" w:right="-828" w:hanging="283"/>
        <w:contextualSpacing/>
      </w:pPr>
      <w:r w:rsidRPr="004035D6">
        <w:t>Okuma çeşitlerini bilir</w:t>
      </w:r>
      <w:r w:rsidR="005248DA" w:rsidRPr="004035D6">
        <w:t>.</w:t>
      </w:r>
    </w:p>
    <w:p w:rsidR="00943A77" w:rsidRPr="004035D6" w:rsidRDefault="007968CB" w:rsidP="004F5262">
      <w:pPr>
        <w:pStyle w:val="ListeParagraf"/>
        <w:numPr>
          <w:ilvl w:val="0"/>
          <w:numId w:val="15"/>
        </w:numPr>
        <w:spacing w:before="120" w:beforeAutospacing="0" w:after="0" w:afterAutospacing="0" w:line="276" w:lineRule="auto"/>
        <w:ind w:left="1134" w:right="-828" w:hanging="283"/>
        <w:contextualSpacing/>
      </w:pPr>
      <w:r w:rsidRPr="004035D6">
        <w:t xml:space="preserve">Okumayı destekleyen </w:t>
      </w:r>
      <w:r w:rsidR="00943A77" w:rsidRPr="004035D6">
        <w:t>etkenleri bilir</w:t>
      </w:r>
      <w:r w:rsidR="005248DA" w:rsidRPr="004035D6">
        <w:t>.</w:t>
      </w:r>
    </w:p>
    <w:p w:rsidR="007968CB" w:rsidRPr="004035D6" w:rsidRDefault="00943A77" w:rsidP="004F5262">
      <w:pPr>
        <w:pStyle w:val="ListeParagraf"/>
        <w:numPr>
          <w:ilvl w:val="0"/>
          <w:numId w:val="15"/>
        </w:numPr>
        <w:spacing w:before="120" w:beforeAutospacing="0" w:after="0" w:afterAutospacing="0" w:line="276" w:lineRule="auto"/>
        <w:ind w:left="1134" w:right="-828" w:hanging="283"/>
        <w:contextualSpacing/>
      </w:pPr>
      <w:r w:rsidRPr="004035D6">
        <w:t>O</w:t>
      </w:r>
      <w:r w:rsidR="007968CB" w:rsidRPr="004035D6">
        <w:t>kumayı engelleyen etkenleri bilir</w:t>
      </w:r>
      <w:r w:rsidR="005248DA" w:rsidRPr="004035D6">
        <w:t>.</w:t>
      </w:r>
    </w:p>
    <w:p w:rsidR="007968CB" w:rsidRPr="004035D6" w:rsidRDefault="007968CB" w:rsidP="004F5262">
      <w:pPr>
        <w:pStyle w:val="ListeParagraf"/>
        <w:numPr>
          <w:ilvl w:val="0"/>
          <w:numId w:val="15"/>
        </w:numPr>
        <w:spacing w:before="120" w:beforeAutospacing="0" w:after="0" w:afterAutospacing="0" w:line="276" w:lineRule="auto"/>
        <w:ind w:left="1134" w:right="-828" w:hanging="283"/>
        <w:contextualSpacing/>
      </w:pPr>
      <w:r w:rsidRPr="004035D6">
        <w:t>Okuma alışkanlığı k</w:t>
      </w:r>
      <w:r w:rsidR="00943A77" w:rsidRPr="004035D6">
        <w:t>azandırma stratejilerini kavrar</w:t>
      </w:r>
      <w:r w:rsidR="005248DA" w:rsidRPr="004035D6">
        <w:t>.</w:t>
      </w:r>
    </w:p>
    <w:p w:rsidR="003A5882" w:rsidRPr="004035D6" w:rsidRDefault="003A5882" w:rsidP="004F5262">
      <w:pPr>
        <w:pStyle w:val="ListeParagraf"/>
        <w:numPr>
          <w:ilvl w:val="0"/>
          <w:numId w:val="15"/>
        </w:numPr>
        <w:spacing w:before="120" w:beforeAutospacing="0" w:after="0" w:afterAutospacing="0" w:line="276" w:lineRule="auto"/>
        <w:ind w:left="1134" w:right="-828" w:hanging="283"/>
        <w:contextualSpacing/>
      </w:pPr>
      <w:r w:rsidRPr="004035D6">
        <w:t>Okuma alışkanlığı kazandırma yöntem</w:t>
      </w:r>
      <w:r w:rsidR="00B560BA" w:rsidRPr="004035D6">
        <w:t xml:space="preserve"> ve teknik</w:t>
      </w:r>
      <w:r w:rsidR="0020718C" w:rsidRPr="004035D6">
        <w:t>lerini</w:t>
      </w:r>
      <w:r w:rsidR="00943A77" w:rsidRPr="004035D6">
        <w:t xml:space="preserve"> uygular</w:t>
      </w:r>
      <w:r w:rsidR="005248DA" w:rsidRPr="004035D6">
        <w:t>.</w:t>
      </w:r>
    </w:p>
    <w:p w:rsidR="003A5882" w:rsidRPr="004035D6" w:rsidRDefault="0020718C" w:rsidP="004F5262">
      <w:pPr>
        <w:pStyle w:val="ListeParagraf"/>
        <w:numPr>
          <w:ilvl w:val="0"/>
          <w:numId w:val="15"/>
        </w:numPr>
        <w:spacing w:before="120" w:beforeAutospacing="0" w:after="0" w:afterAutospacing="0" w:line="276" w:lineRule="auto"/>
        <w:ind w:left="1134" w:right="-828" w:hanging="283"/>
        <w:contextualSpacing/>
      </w:pPr>
      <w:r w:rsidRPr="004035D6">
        <w:t xml:space="preserve">Kitabı sevdirme </w:t>
      </w:r>
      <w:r w:rsidR="00795347" w:rsidRPr="004035D6">
        <w:t xml:space="preserve">ve okumaya özendirme </w:t>
      </w:r>
      <w:r w:rsidR="00B87B99" w:rsidRPr="004035D6">
        <w:t>yöntemlerini</w:t>
      </w:r>
      <w:r w:rsidR="00A8471F" w:rsidRPr="004035D6">
        <w:t xml:space="preserve"> </w:t>
      </w:r>
      <w:r w:rsidR="00943A77" w:rsidRPr="004035D6">
        <w:t>uygular</w:t>
      </w:r>
      <w:r w:rsidR="005248DA" w:rsidRPr="004035D6">
        <w:t>.</w:t>
      </w:r>
    </w:p>
    <w:p w:rsidR="007968CB" w:rsidRPr="004035D6" w:rsidRDefault="007968CB" w:rsidP="004F5262">
      <w:pPr>
        <w:pStyle w:val="ListeParagraf"/>
        <w:numPr>
          <w:ilvl w:val="0"/>
          <w:numId w:val="15"/>
        </w:numPr>
        <w:spacing w:before="120" w:beforeAutospacing="0" w:after="0" w:afterAutospacing="0" w:line="276" w:lineRule="auto"/>
        <w:ind w:left="1134" w:right="-828" w:hanging="283"/>
        <w:contextualSpacing/>
      </w:pPr>
      <w:r w:rsidRPr="004035D6">
        <w:t>İ</w:t>
      </w:r>
      <w:r w:rsidR="003E299F" w:rsidRPr="004035D6">
        <w:t>lgi alanına uygun kitap seçe</w:t>
      </w:r>
      <w:r w:rsidR="00943A77" w:rsidRPr="004035D6">
        <w:t>r</w:t>
      </w:r>
      <w:r w:rsidR="005248DA" w:rsidRPr="004035D6">
        <w:t>.</w:t>
      </w:r>
    </w:p>
    <w:p w:rsidR="00943A77" w:rsidRPr="004035D6" w:rsidRDefault="00943A77" w:rsidP="004F5262">
      <w:pPr>
        <w:pStyle w:val="ListeParagraf"/>
        <w:numPr>
          <w:ilvl w:val="0"/>
          <w:numId w:val="15"/>
        </w:numPr>
        <w:spacing w:before="120" w:beforeAutospacing="0" w:after="0" w:afterAutospacing="0" w:line="276" w:lineRule="auto"/>
        <w:ind w:left="1134" w:right="-828" w:hanging="283"/>
        <w:contextualSpacing/>
      </w:pPr>
      <w:r w:rsidRPr="004035D6">
        <w:t>Okuma alışkanlığı kazandırmada kullanılan yöntem ve teknikleri uygular</w:t>
      </w:r>
      <w:r w:rsidR="005248DA" w:rsidRPr="004035D6">
        <w:t>.</w:t>
      </w:r>
    </w:p>
    <w:p w:rsidR="00B560BA" w:rsidRPr="004035D6" w:rsidRDefault="000064EC" w:rsidP="004F5262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beforeAutospacing="0" w:after="0" w:afterAutospacing="0" w:line="276" w:lineRule="auto"/>
        <w:ind w:left="1134" w:right="-828" w:hanging="283"/>
        <w:contextualSpacing/>
        <w:jc w:val="both"/>
      </w:pPr>
      <w:r w:rsidRPr="004035D6">
        <w:t>Materyal geliştirirken k</w:t>
      </w:r>
      <w:r w:rsidR="003A5882" w:rsidRPr="004035D6">
        <w:t>ullanacağı malzemeyi doğru seçer</w:t>
      </w:r>
      <w:r w:rsidR="00943A77" w:rsidRPr="004035D6">
        <w:t xml:space="preserve"> ve kullanır</w:t>
      </w:r>
      <w:r w:rsidR="00896B53" w:rsidRPr="004035D6">
        <w:t>.</w:t>
      </w:r>
    </w:p>
    <w:p w:rsidR="005248DA" w:rsidRPr="004035D6" w:rsidRDefault="005248DA" w:rsidP="004F5262">
      <w:pPr>
        <w:pStyle w:val="ListeParagraf"/>
        <w:widowControl w:val="0"/>
        <w:autoSpaceDE w:val="0"/>
        <w:autoSpaceDN w:val="0"/>
        <w:adjustRightInd w:val="0"/>
        <w:spacing w:before="120" w:beforeAutospacing="0" w:after="0" w:afterAutospacing="0" w:line="276" w:lineRule="auto"/>
        <w:ind w:left="1134" w:right="-828"/>
        <w:contextualSpacing/>
        <w:jc w:val="both"/>
      </w:pPr>
    </w:p>
    <w:p w:rsidR="003A5882" w:rsidRPr="004035D6" w:rsidRDefault="003A5882" w:rsidP="004F5262">
      <w:pPr>
        <w:pStyle w:val="ListeParagraf"/>
        <w:numPr>
          <w:ilvl w:val="0"/>
          <w:numId w:val="1"/>
        </w:numPr>
        <w:spacing w:before="120" w:beforeAutospacing="0" w:after="0" w:afterAutospacing="0" w:line="276" w:lineRule="auto"/>
        <w:jc w:val="both"/>
        <w:rPr>
          <w:b/>
        </w:rPr>
      </w:pPr>
      <w:r w:rsidRPr="004035D6">
        <w:rPr>
          <w:b/>
        </w:rPr>
        <w:t>ETKİNLİĞİN SÜRESİ</w:t>
      </w:r>
    </w:p>
    <w:p w:rsidR="005248DA" w:rsidRDefault="00BB55CF" w:rsidP="004F5262">
      <w:pPr>
        <w:spacing w:before="120"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035D6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8951F2" w:rsidRPr="004035D6">
        <w:rPr>
          <w:rFonts w:ascii="Times New Roman" w:hAnsi="Times New Roman" w:cs="Times New Roman"/>
          <w:sz w:val="24"/>
          <w:szCs w:val="24"/>
        </w:rPr>
        <w:t xml:space="preserve">30 </w:t>
      </w:r>
      <w:r w:rsidR="006E29E4" w:rsidRPr="004035D6">
        <w:rPr>
          <w:rFonts w:ascii="Times New Roman" w:hAnsi="Times New Roman" w:cs="Times New Roman"/>
          <w:sz w:val="24"/>
          <w:szCs w:val="24"/>
        </w:rPr>
        <w:t xml:space="preserve">ders </w:t>
      </w:r>
      <w:r w:rsidR="008951F2" w:rsidRPr="004035D6">
        <w:rPr>
          <w:rFonts w:ascii="Times New Roman" w:hAnsi="Times New Roman" w:cs="Times New Roman"/>
          <w:sz w:val="24"/>
          <w:szCs w:val="24"/>
        </w:rPr>
        <w:t>s</w:t>
      </w:r>
      <w:r w:rsidR="00EF1D9B" w:rsidRPr="004035D6">
        <w:rPr>
          <w:rFonts w:ascii="Times New Roman" w:hAnsi="Times New Roman" w:cs="Times New Roman"/>
          <w:sz w:val="24"/>
          <w:szCs w:val="24"/>
        </w:rPr>
        <w:t>aatidir.</w:t>
      </w:r>
    </w:p>
    <w:p w:rsidR="004F5262" w:rsidRPr="004035D6" w:rsidRDefault="004F5262" w:rsidP="004F5262">
      <w:pPr>
        <w:spacing w:before="120"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3A5882" w:rsidRPr="008C05C1" w:rsidRDefault="003A5882" w:rsidP="008C05C1">
      <w:pPr>
        <w:pStyle w:val="ListeParagraf"/>
        <w:numPr>
          <w:ilvl w:val="0"/>
          <w:numId w:val="1"/>
        </w:numPr>
        <w:spacing w:before="120" w:after="0"/>
        <w:jc w:val="both"/>
        <w:rPr>
          <w:b/>
        </w:rPr>
      </w:pPr>
      <w:r w:rsidRPr="008C05C1">
        <w:rPr>
          <w:b/>
        </w:rPr>
        <w:t>ETKİNLİĞİN HEDEF KİTLESİ</w:t>
      </w:r>
    </w:p>
    <w:p w:rsidR="005248DA" w:rsidRDefault="006E29E4" w:rsidP="004F5262">
      <w:pPr>
        <w:spacing w:before="12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035D6">
        <w:rPr>
          <w:rFonts w:ascii="Times New Roman" w:hAnsi="Times New Roman" w:cs="Times New Roman"/>
          <w:sz w:val="24"/>
          <w:szCs w:val="24"/>
        </w:rPr>
        <w:t xml:space="preserve"> </w:t>
      </w:r>
      <w:r w:rsidR="004F5262">
        <w:rPr>
          <w:rFonts w:ascii="Times New Roman" w:hAnsi="Times New Roman" w:cs="Times New Roman"/>
          <w:sz w:val="24"/>
          <w:szCs w:val="24"/>
        </w:rPr>
        <w:t xml:space="preserve">  </w:t>
      </w:r>
      <w:r w:rsidRPr="004035D6">
        <w:rPr>
          <w:rFonts w:ascii="Times New Roman" w:hAnsi="Times New Roman" w:cs="Times New Roman"/>
          <w:sz w:val="24"/>
          <w:szCs w:val="24"/>
        </w:rPr>
        <w:t xml:space="preserve"> </w:t>
      </w:r>
      <w:r w:rsidR="003A5882" w:rsidRPr="004035D6">
        <w:rPr>
          <w:rFonts w:ascii="Times New Roman" w:hAnsi="Times New Roman" w:cs="Times New Roman"/>
          <w:sz w:val="24"/>
          <w:szCs w:val="24"/>
        </w:rPr>
        <w:t>Bakanlığı</w:t>
      </w:r>
      <w:r w:rsidRPr="004035D6">
        <w:rPr>
          <w:rFonts w:ascii="Times New Roman" w:hAnsi="Times New Roman" w:cs="Times New Roman"/>
          <w:sz w:val="24"/>
          <w:szCs w:val="24"/>
        </w:rPr>
        <w:t xml:space="preserve">mıza bağlı okullarda görev yapan </w:t>
      </w:r>
      <w:r w:rsidR="00A600CE" w:rsidRPr="004035D6">
        <w:rPr>
          <w:rFonts w:ascii="Times New Roman" w:hAnsi="Times New Roman" w:cs="Times New Roman"/>
          <w:sz w:val="24"/>
          <w:szCs w:val="24"/>
        </w:rPr>
        <w:t xml:space="preserve">okul öncesi ve sınıf </w:t>
      </w:r>
      <w:r w:rsidRPr="004035D6">
        <w:rPr>
          <w:rFonts w:ascii="Times New Roman" w:hAnsi="Times New Roman" w:cs="Times New Roman"/>
          <w:sz w:val="24"/>
          <w:szCs w:val="24"/>
        </w:rPr>
        <w:t>öğretmenler</w:t>
      </w:r>
      <w:r w:rsidR="00A600CE" w:rsidRPr="004035D6">
        <w:rPr>
          <w:rFonts w:ascii="Times New Roman" w:hAnsi="Times New Roman" w:cs="Times New Roman"/>
          <w:sz w:val="24"/>
          <w:szCs w:val="24"/>
        </w:rPr>
        <w:t>i</w:t>
      </w:r>
    </w:p>
    <w:p w:rsidR="004F5262" w:rsidRPr="004035D6" w:rsidRDefault="004F5262" w:rsidP="004F5262">
      <w:pPr>
        <w:spacing w:before="12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A5882" w:rsidRPr="008C05C1" w:rsidRDefault="003A5882" w:rsidP="008C05C1">
      <w:pPr>
        <w:pStyle w:val="ListeParagraf"/>
        <w:numPr>
          <w:ilvl w:val="0"/>
          <w:numId w:val="1"/>
        </w:numPr>
        <w:spacing w:before="120" w:after="0"/>
        <w:jc w:val="both"/>
        <w:rPr>
          <w:b/>
        </w:rPr>
      </w:pPr>
      <w:r w:rsidRPr="008C05C1">
        <w:rPr>
          <w:b/>
        </w:rPr>
        <w:t>ETKİNLİĞİN UYGULANMASI İLE İLGİLİ AÇIKLAMALAR</w:t>
      </w:r>
    </w:p>
    <w:p w:rsidR="00444D04" w:rsidRPr="004035D6" w:rsidRDefault="00444D04" w:rsidP="004F52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5D6">
        <w:rPr>
          <w:rFonts w:ascii="Times New Roman" w:hAnsi="Times New Roman" w:cs="Times New Roman"/>
          <w:bCs/>
          <w:sz w:val="24"/>
          <w:szCs w:val="24"/>
        </w:rPr>
        <w:t>Bu eğitim öğretmenlerin, öğrencilerine okuma alışkanlığı kazandırabilmeleri amacıyla hazırlanmıştır.</w:t>
      </w:r>
    </w:p>
    <w:p w:rsidR="00F9764F" w:rsidRPr="004035D6" w:rsidRDefault="00444D04" w:rsidP="004F52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5D6">
        <w:rPr>
          <w:rFonts w:ascii="Times New Roman" w:hAnsi="Times New Roman" w:cs="Times New Roman"/>
          <w:bCs/>
          <w:sz w:val="24"/>
          <w:szCs w:val="24"/>
        </w:rPr>
        <w:t xml:space="preserve">Bu eğitimi verecek eğitim görevlisi “Okuma Alışkanlıkları Kazandırma” </w:t>
      </w:r>
      <w:r w:rsidR="00F9764F" w:rsidRPr="004035D6">
        <w:rPr>
          <w:rFonts w:ascii="Times New Roman" w:hAnsi="Times New Roman" w:cs="Times New Roman"/>
          <w:bCs/>
          <w:sz w:val="24"/>
          <w:szCs w:val="24"/>
        </w:rPr>
        <w:t>konusu</w:t>
      </w:r>
      <w:r w:rsidRPr="004035D6">
        <w:rPr>
          <w:rFonts w:ascii="Times New Roman" w:hAnsi="Times New Roman" w:cs="Times New Roman"/>
          <w:bCs/>
          <w:sz w:val="24"/>
          <w:szCs w:val="24"/>
        </w:rPr>
        <w:t xml:space="preserve">nda uzman akademisyenlerinden ya da </w:t>
      </w:r>
      <w:r w:rsidR="00F9764F" w:rsidRPr="004035D6">
        <w:rPr>
          <w:rFonts w:ascii="Times New Roman" w:hAnsi="Times New Roman" w:cs="Times New Roman"/>
          <w:bCs/>
          <w:sz w:val="24"/>
          <w:szCs w:val="24"/>
        </w:rPr>
        <w:t xml:space="preserve">bu konuda çalışmaları olan veya </w:t>
      </w:r>
      <w:proofErr w:type="spellStart"/>
      <w:r w:rsidR="00F9764F" w:rsidRPr="004035D6">
        <w:rPr>
          <w:rFonts w:ascii="Times New Roman" w:hAnsi="Times New Roman" w:cs="Times New Roman"/>
          <w:bCs/>
          <w:sz w:val="24"/>
          <w:szCs w:val="24"/>
        </w:rPr>
        <w:lastRenderedPageBreak/>
        <w:t>hizmetiçi</w:t>
      </w:r>
      <w:proofErr w:type="spellEnd"/>
      <w:r w:rsidR="00F9764F" w:rsidRPr="004035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0C30" w:rsidRPr="004035D6">
        <w:rPr>
          <w:rFonts w:ascii="Times New Roman" w:hAnsi="Times New Roman" w:cs="Times New Roman"/>
          <w:bCs/>
          <w:sz w:val="24"/>
          <w:szCs w:val="24"/>
        </w:rPr>
        <w:t xml:space="preserve">eğitimler veren uzman ve </w:t>
      </w:r>
      <w:r w:rsidR="00F9764F" w:rsidRPr="004035D6">
        <w:rPr>
          <w:rFonts w:ascii="Times New Roman" w:hAnsi="Times New Roman" w:cs="Times New Roman"/>
          <w:bCs/>
          <w:sz w:val="24"/>
          <w:szCs w:val="24"/>
        </w:rPr>
        <w:t xml:space="preserve">öğretmenler tercih edilecektir. </w:t>
      </w:r>
    </w:p>
    <w:p w:rsidR="00444D04" w:rsidRPr="004035D6" w:rsidRDefault="00444D04" w:rsidP="004F52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5D6">
        <w:rPr>
          <w:rFonts w:ascii="Times New Roman" w:hAnsi="Times New Roman" w:cs="Times New Roman"/>
          <w:bCs/>
          <w:sz w:val="24"/>
          <w:szCs w:val="24"/>
        </w:rPr>
        <w:t>Eğitimler konferans düzeninde yapılacaktır.</w:t>
      </w:r>
    </w:p>
    <w:p w:rsidR="004B0641" w:rsidRPr="004035D6" w:rsidRDefault="004B0641" w:rsidP="004F52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5D6">
        <w:rPr>
          <w:rFonts w:ascii="Times New Roman" w:hAnsi="Times New Roman" w:cs="Times New Roman"/>
          <w:bCs/>
          <w:sz w:val="24"/>
          <w:szCs w:val="24"/>
        </w:rPr>
        <w:t xml:space="preserve">Eğitim,  internet bağlantılı bilgisayar ve </w:t>
      </w:r>
      <w:proofErr w:type="gramStart"/>
      <w:r w:rsidRPr="004035D6">
        <w:rPr>
          <w:rFonts w:ascii="Times New Roman" w:hAnsi="Times New Roman" w:cs="Times New Roman"/>
          <w:bCs/>
          <w:sz w:val="24"/>
          <w:szCs w:val="24"/>
        </w:rPr>
        <w:t>projeksiyon</w:t>
      </w:r>
      <w:proofErr w:type="gramEnd"/>
      <w:r w:rsidRPr="004035D6">
        <w:rPr>
          <w:rFonts w:ascii="Times New Roman" w:hAnsi="Times New Roman" w:cs="Times New Roman"/>
          <w:bCs/>
          <w:sz w:val="24"/>
          <w:szCs w:val="24"/>
        </w:rPr>
        <w:t xml:space="preserve"> cihazı ya da etkileşimli tahta olan eğitim ortamında gerçekleştirilecektir. Eğitim içerikleri uygun materyallerle desteklenecektir.</w:t>
      </w:r>
    </w:p>
    <w:p w:rsidR="003D0C30" w:rsidRPr="004035D6" w:rsidRDefault="003D0C30" w:rsidP="004F52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5D6">
        <w:rPr>
          <w:rFonts w:ascii="Times New Roman" w:hAnsi="Times New Roman" w:cs="Times New Roman"/>
          <w:bCs/>
          <w:sz w:val="24"/>
          <w:szCs w:val="24"/>
        </w:rPr>
        <w:t xml:space="preserve">Üç boyutlu çocuk kitapları, boyama kitapları ve sesli kitaplar eğitim ortamında bulundurulacaktır. </w:t>
      </w:r>
    </w:p>
    <w:p w:rsidR="00444D04" w:rsidRPr="004035D6" w:rsidRDefault="00444D04" w:rsidP="004F52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5D6">
        <w:rPr>
          <w:rFonts w:ascii="Times New Roman" w:hAnsi="Times New Roman" w:cs="Times New Roman"/>
          <w:bCs/>
          <w:sz w:val="24"/>
          <w:szCs w:val="24"/>
        </w:rPr>
        <w:t>Katılımcıların sayısı dikkate alınarak ses ve ışık düzeni uygun hale getirilecektir.</w:t>
      </w:r>
    </w:p>
    <w:p w:rsidR="0079381F" w:rsidRDefault="00444D04" w:rsidP="0079381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5D6">
        <w:rPr>
          <w:rFonts w:ascii="Times New Roman" w:hAnsi="Times New Roman" w:cs="Times New Roman"/>
          <w:bCs/>
          <w:sz w:val="24"/>
          <w:szCs w:val="24"/>
        </w:rPr>
        <w:t>Katılımcı sayısı her eğitim ortamı için 40 kişiyi geçmeyecektir.</w:t>
      </w:r>
    </w:p>
    <w:p w:rsidR="0079381F" w:rsidRPr="0079381F" w:rsidRDefault="0079381F" w:rsidP="0079381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381F">
        <w:rPr>
          <w:rFonts w:ascii="Times New Roman" w:hAnsi="Times New Roman" w:cs="Times New Roman"/>
          <w:bCs/>
          <w:sz w:val="24"/>
          <w:szCs w:val="24"/>
        </w:rPr>
        <w:t>Faaliyetin başlangıcında katılımcıların hazır bulunuşluk düzeylerini ölçmek amacıyla 2</w:t>
      </w:r>
      <w:r w:rsidR="00A21D4C">
        <w:rPr>
          <w:rFonts w:ascii="Times New Roman" w:hAnsi="Times New Roman" w:cs="Times New Roman"/>
          <w:bCs/>
          <w:sz w:val="24"/>
          <w:szCs w:val="24"/>
        </w:rPr>
        <w:t>5</w:t>
      </w:r>
      <w:r w:rsidRPr="0079381F">
        <w:rPr>
          <w:rFonts w:ascii="Times New Roman" w:hAnsi="Times New Roman" w:cs="Times New Roman"/>
          <w:bCs/>
          <w:sz w:val="24"/>
          <w:szCs w:val="24"/>
        </w:rPr>
        <w:t xml:space="preserve"> sorudan oluşan ön test, bitiminde ise </w:t>
      </w:r>
      <w:r w:rsidR="00C06753">
        <w:rPr>
          <w:rFonts w:ascii="Times New Roman" w:hAnsi="Times New Roman" w:cs="Times New Roman"/>
          <w:bCs/>
          <w:sz w:val="24"/>
          <w:szCs w:val="24"/>
        </w:rPr>
        <w:t>50</w:t>
      </w:r>
      <w:r w:rsidRPr="0079381F">
        <w:rPr>
          <w:rFonts w:ascii="Times New Roman" w:hAnsi="Times New Roman" w:cs="Times New Roman"/>
          <w:bCs/>
          <w:sz w:val="24"/>
          <w:szCs w:val="24"/>
        </w:rPr>
        <w:t xml:space="preserve"> soruluk son test uygulanacak ve böylelikle faaliyetten elde edilen kazanımlar belirlenmiş olacaktır.</w:t>
      </w:r>
    </w:p>
    <w:p w:rsidR="00646713" w:rsidRPr="004035D6" w:rsidRDefault="00646713" w:rsidP="004F5262">
      <w:pPr>
        <w:widowControl w:val="0"/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A5882" w:rsidRPr="004035D6" w:rsidRDefault="003A5882" w:rsidP="004F5262">
      <w:pPr>
        <w:pStyle w:val="ListeParagraf"/>
        <w:numPr>
          <w:ilvl w:val="0"/>
          <w:numId w:val="4"/>
        </w:numPr>
        <w:spacing w:before="120" w:beforeAutospacing="0" w:after="0" w:afterAutospacing="0" w:line="276" w:lineRule="auto"/>
        <w:ind w:right="-828"/>
        <w:rPr>
          <w:bCs/>
        </w:rPr>
      </w:pPr>
      <w:r w:rsidRPr="004035D6">
        <w:rPr>
          <w:rFonts w:eastAsiaTheme="minorEastAsia"/>
          <w:b/>
        </w:rPr>
        <w:t>ETKİNLİĞİN İÇERİĞİ</w:t>
      </w:r>
    </w:p>
    <w:p w:rsidR="000D4208" w:rsidRPr="004035D6" w:rsidRDefault="00646713" w:rsidP="004F5262">
      <w:pPr>
        <w:pStyle w:val="ListeParagraf"/>
        <w:spacing w:before="120" w:line="276" w:lineRule="auto"/>
        <w:ind w:left="720"/>
        <w:jc w:val="center"/>
        <w:rPr>
          <w:b/>
        </w:rPr>
      </w:pPr>
      <w:r w:rsidRPr="004035D6">
        <w:rPr>
          <w:b/>
        </w:rPr>
        <w:t>Konuların Dağılım Tablosu</w:t>
      </w:r>
    </w:p>
    <w:tbl>
      <w:tblPr>
        <w:tblW w:w="8374" w:type="dxa"/>
        <w:tblInd w:w="9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5"/>
        <w:gridCol w:w="1559"/>
      </w:tblGrid>
      <w:tr w:rsidR="003A5882" w:rsidRPr="004035D6" w:rsidTr="00CF6FDC">
        <w:trPr>
          <w:cantSplit/>
          <w:trHeight w:val="475"/>
        </w:trPr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A5882" w:rsidRPr="004035D6" w:rsidRDefault="00DF1B82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</w:t>
            </w:r>
            <w:r w:rsidR="004F5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onular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5882" w:rsidRPr="004F5262" w:rsidRDefault="003A5882" w:rsidP="004F5262">
            <w:pPr>
              <w:spacing w:before="120" w:after="0"/>
              <w:ind w:right="-82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52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Süresi  (Saat)</w:t>
            </w:r>
          </w:p>
        </w:tc>
      </w:tr>
      <w:tr w:rsidR="00A21D4C" w:rsidRPr="004035D6" w:rsidTr="00CF6FDC">
        <w:trPr>
          <w:cantSplit/>
          <w:trHeight w:val="475"/>
        </w:trPr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1D4C" w:rsidRPr="004035D6" w:rsidRDefault="00A21D4C" w:rsidP="00A21D4C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21D4C" w:rsidRPr="008C05C1" w:rsidRDefault="00A21D4C" w:rsidP="004F5262">
            <w:pPr>
              <w:spacing w:before="120"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C05C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       1</w:t>
            </w:r>
          </w:p>
        </w:tc>
      </w:tr>
      <w:tr w:rsidR="003A5882" w:rsidRPr="004035D6" w:rsidTr="007F2A28">
        <w:trPr>
          <w:trHeight w:val="477"/>
        </w:trPr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882" w:rsidRPr="004035D6" w:rsidRDefault="003A5882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Okuma Alışkanlığının Önemi ve Kişiye Kazandırdıkları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882" w:rsidRPr="004035D6" w:rsidRDefault="00B31949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F35AD4"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C6205" w:rsidRPr="004035D6" w:rsidTr="00C950D2"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5A0B" w:rsidRPr="004035D6" w:rsidRDefault="00EC6205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Okuma Çeşitleri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Sessiz Okuma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Sesli Okuma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Göz atarak Okuma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Özetleyerek Okuma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Not Alarak Okuma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İşaretleyerek Okuma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Tahmin Ederek Okuma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Soru Sorarak Okuma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Söz Korosu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Okuma Tiyatrosu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Ezberleme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Metinlerle İlişkilendirme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Tartışarak Okuma</w:t>
            </w:r>
          </w:p>
          <w:p w:rsidR="00EC6205" w:rsidRPr="004035D6" w:rsidRDefault="00995A0B" w:rsidP="004F526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Eleştirel Okuma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05" w:rsidRPr="004035D6" w:rsidRDefault="00B31949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E57D45"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C6205" w:rsidRPr="004035D6" w:rsidTr="00C950D2"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6205" w:rsidRPr="004035D6" w:rsidRDefault="00EC6205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Okumayı Destekleyen Etkenler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İçsel Güdü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Okuma Merakı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Okumaya Katılım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Okumanın Önemi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lastRenderedPageBreak/>
              <w:t>Dışsal Güdü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Okuma Rekabeti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Kabul Görmek İçin Okuma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Not İçin Okuma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Toplumsal Nedenler İçin Okuma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Uyum İçin Okuma</w:t>
            </w:r>
          </w:p>
          <w:p w:rsidR="00995A0B" w:rsidRPr="004035D6" w:rsidRDefault="00995A0B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05" w:rsidRPr="00C06753" w:rsidRDefault="00B31949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C0675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lastRenderedPageBreak/>
              <w:t xml:space="preserve">         </w:t>
            </w:r>
            <w:r w:rsidR="00C06753" w:rsidRPr="00C0675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t>4</w:t>
            </w:r>
          </w:p>
        </w:tc>
      </w:tr>
      <w:tr w:rsidR="00EC6205" w:rsidRPr="004035D6" w:rsidTr="00C950D2"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6205" w:rsidRPr="004035D6" w:rsidRDefault="00EC6205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Okumayı Engelleyen Etkenler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Görme Özürleri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İşitme Özürleri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Zihinsel Özürler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Dil ve Konuşma Bozuklukları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Nörolojik Sorunlar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Çevresel Koşulların Yetersizliği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Duygusal Bozukluklar</w:t>
            </w:r>
          </w:p>
          <w:p w:rsidR="003D0C30" w:rsidRPr="004035D6" w:rsidRDefault="003D0C30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05" w:rsidRPr="004035D6" w:rsidRDefault="00B31949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EC6205"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C6205" w:rsidRPr="004035D6" w:rsidTr="00C950D2"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6205" w:rsidRPr="004035D6" w:rsidRDefault="00EC6205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Okuma Alışkanlığı Kazandırmada Stratejiler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05" w:rsidRPr="004035D6" w:rsidRDefault="00B31949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EC6205"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94A7F" w:rsidRPr="004035D6" w:rsidTr="00C950D2"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4A7F" w:rsidRPr="004035D6" w:rsidRDefault="00894A7F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Kitabı Sevdirme ve Okumaya Özendirme Yolları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A7F" w:rsidRPr="004035D6" w:rsidRDefault="00B31949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2556FA"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94A7F" w:rsidRPr="004035D6" w:rsidTr="00C950D2"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4A7F" w:rsidRPr="004035D6" w:rsidRDefault="00894A7F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Kitap Seçimi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İlgi Alanlarına Göre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Yaş Gruplarına Göre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3-5 Yaş İçin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5-8 Yaş İçin</w:t>
            </w:r>
          </w:p>
          <w:p w:rsidR="00995A0B" w:rsidRPr="004035D6" w:rsidRDefault="00995A0B" w:rsidP="004F526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8-12 Yaş İçin</w:t>
            </w:r>
          </w:p>
          <w:p w:rsidR="00995A0B" w:rsidRPr="004035D6" w:rsidRDefault="00995A0B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A7F" w:rsidRPr="004035D6" w:rsidRDefault="00B31949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2556FA"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94A7F" w:rsidRPr="004035D6" w:rsidTr="00A70E7F">
        <w:trPr>
          <w:trHeight w:val="703"/>
        </w:trPr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4A7F" w:rsidRPr="004035D6" w:rsidRDefault="00894A7F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Okuma Alışkanlığı Kazandırmada </w:t>
            </w:r>
            <w:r w:rsidR="00943A77"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Kullanılan </w:t>
            </w: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Yöntem ve Teknikler 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Okuma Saati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Kişisel Kitaplık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Kitap Güncesi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Kitaplık, Kitapçı, Kitap Fuarı Ziyaretleri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Yazar Tanıtımı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Dergi Aboneliği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Sözcük Oyun ve Oyuncakları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Harita Gezileri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 xml:space="preserve">Okutan Okul Okuyan Öğrenci 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lastRenderedPageBreak/>
              <w:t>Kitap Söyleşileri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E-kitap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64" w:rsidRPr="004035D6" w:rsidRDefault="00B31949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        </w:t>
            </w:r>
          </w:p>
          <w:p w:rsidR="00674B64" w:rsidRPr="004035D6" w:rsidRDefault="00674B64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74B64" w:rsidRPr="004035D6" w:rsidRDefault="00674B64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94A7F" w:rsidRPr="004035D6" w:rsidRDefault="00674B64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5E342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94A7F" w:rsidRPr="004035D6" w:rsidTr="00C950D2"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4A7F" w:rsidRPr="004035D6" w:rsidRDefault="00894A7F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Materyal Geliştirme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Üç Boyutlu Kitap Tasarlama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Ayraç Tasarla</w:t>
            </w:r>
            <w:r w:rsidR="000D4AF0" w:rsidRPr="004035D6">
              <w:rPr>
                <w:lang w:eastAsia="en-US"/>
              </w:rPr>
              <w:t>ma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Boyama Kitapları</w:t>
            </w:r>
          </w:p>
          <w:p w:rsidR="00894A7F" w:rsidRPr="004035D6" w:rsidRDefault="00894A7F" w:rsidP="004F5262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120" w:beforeAutospacing="0" w:after="0" w:afterAutospacing="0" w:line="276" w:lineRule="auto"/>
              <w:jc w:val="both"/>
              <w:rPr>
                <w:lang w:eastAsia="en-US"/>
              </w:rPr>
            </w:pPr>
            <w:r w:rsidRPr="004035D6">
              <w:rPr>
                <w:lang w:eastAsia="en-US"/>
              </w:rPr>
              <w:t>Sesli Kitaplar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64" w:rsidRPr="004035D6" w:rsidRDefault="00B31949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  <w:p w:rsidR="00894A7F" w:rsidRPr="004035D6" w:rsidRDefault="00674B64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2556FA"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894A7F" w:rsidRPr="004035D6" w:rsidTr="00C950D2"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4A7F" w:rsidRPr="004035D6" w:rsidRDefault="00475505" w:rsidP="004F526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before="120"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Ölçme </w:t>
            </w:r>
            <w:r w:rsidR="00894A7F"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Değerlendirme</w:t>
            </w: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( Sınav 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A7F" w:rsidRPr="004035D6" w:rsidRDefault="00B31949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894A7F" w:rsidRPr="004035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94A7F" w:rsidRPr="004035D6" w:rsidTr="00C950D2">
        <w:tc>
          <w:tcPr>
            <w:tcW w:w="6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4A7F" w:rsidRPr="004035D6" w:rsidRDefault="00894A7F" w:rsidP="004F5262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35D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4A7F" w:rsidRPr="004F5262" w:rsidRDefault="00894A7F" w:rsidP="004F5262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ind w:right="-828"/>
              <w:rPr>
                <w:b/>
                <w:lang w:eastAsia="en-US"/>
              </w:rPr>
            </w:pPr>
          </w:p>
        </w:tc>
      </w:tr>
    </w:tbl>
    <w:p w:rsidR="00EF1D9B" w:rsidRPr="004035D6" w:rsidRDefault="00EF1D9B" w:rsidP="004F5262">
      <w:pPr>
        <w:spacing w:before="120" w:after="0"/>
        <w:ind w:right="-82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5262" w:rsidRPr="004F5262" w:rsidRDefault="004F5262" w:rsidP="004F5262">
      <w:pPr>
        <w:pStyle w:val="ListeParagraf"/>
        <w:numPr>
          <w:ilvl w:val="0"/>
          <w:numId w:val="4"/>
        </w:numPr>
        <w:spacing w:after="120"/>
        <w:ind w:right="-567"/>
        <w:contextualSpacing/>
        <w:rPr>
          <w:b/>
          <w:bCs/>
        </w:rPr>
      </w:pPr>
      <w:r w:rsidRPr="004F5262">
        <w:rPr>
          <w:b/>
          <w:bCs/>
        </w:rPr>
        <w:t>ÖĞRETİM YÖNTEM TEKNİK VE STRATEJİLERİ</w:t>
      </w:r>
    </w:p>
    <w:p w:rsidR="004F5262" w:rsidRDefault="004F5262" w:rsidP="004F5262">
      <w:pPr>
        <w:numPr>
          <w:ilvl w:val="0"/>
          <w:numId w:val="39"/>
        </w:numPr>
        <w:autoSpaceDN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34ECE">
        <w:rPr>
          <w:rFonts w:ascii="Times New Roman" w:hAnsi="Times New Roman"/>
          <w:sz w:val="24"/>
          <w:szCs w:val="24"/>
        </w:rPr>
        <w:t xml:space="preserve">Programın hedeflerine ulaşmak için; aktif öğrenme yöntem ve teknikleri kullanılacaktır. </w:t>
      </w:r>
    </w:p>
    <w:p w:rsidR="004F5262" w:rsidRDefault="004F5262" w:rsidP="004F5262">
      <w:pPr>
        <w:numPr>
          <w:ilvl w:val="0"/>
          <w:numId w:val="39"/>
        </w:numPr>
        <w:autoSpaceDN w:val="0"/>
        <w:spacing w:after="0"/>
        <w:ind w:left="709" w:right="-567" w:hanging="283"/>
        <w:jc w:val="both"/>
        <w:rPr>
          <w:rFonts w:ascii="Times New Roman" w:hAnsi="Times New Roman"/>
          <w:sz w:val="24"/>
          <w:szCs w:val="24"/>
        </w:rPr>
      </w:pPr>
      <w:r w:rsidRPr="00134ECE">
        <w:rPr>
          <w:rFonts w:ascii="Times New Roman" w:hAnsi="Times New Roman"/>
          <w:sz w:val="24"/>
          <w:szCs w:val="24"/>
        </w:rPr>
        <w:t>Katılımcılara eğitim ile ilgili ders notları elektronik ortamda verilecektir.</w:t>
      </w:r>
    </w:p>
    <w:p w:rsidR="004F5262" w:rsidRPr="00134ECE" w:rsidRDefault="004F5262" w:rsidP="004F5262">
      <w:p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</w:rPr>
      </w:pPr>
    </w:p>
    <w:p w:rsidR="004F5262" w:rsidRPr="004F5262" w:rsidRDefault="004F5262" w:rsidP="004F5262">
      <w:pPr>
        <w:pStyle w:val="ListeParagraf"/>
        <w:numPr>
          <w:ilvl w:val="0"/>
          <w:numId w:val="4"/>
        </w:numPr>
        <w:spacing w:after="120"/>
        <w:ind w:right="-567"/>
        <w:rPr>
          <w:b/>
          <w:bCs/>
        </w:rPr>
      </w:pPr>
      <w:r w:rsidRPr="004F5262">
        <w:rPr>
          <w:b/>
          <w:bCs/>
        </w:rPr>
        <w:t>ÖLÇME VE DEĞERLENDİRME</w:t>
      </w:r>
    </w:p>
    <w:p w:rsidR="004F5262" w:rsidRPr="00134ECE" w:rsidRDefault="004F5262" w:rsidP="00B72C2A">
      <w:pPr>
        <w:pStyle w:val="listparagraph"/>
        <w:numPr>
          <w:ilvl w:val="0"/>
          <w:numId w:val="40"/>
        </w:numPr>
        <w:tabs>
          <w:tab w:val="num" w:pos="709"/>
        </w:tabs>
        <w:spacing w:before="0" w:beforeAutospacing="0" w:after="120" w:afterAutospacing="0" w:line="276" w:lineRule="auto"/>
        <w:ind w:left="709" w:hanging="284"/>
        <w:jc w:val="both"/>
        <w:rPr>
          <w:rFonts w:ascii="Times New Roman" w:hAnsi="Times New Roman"/>
        </w:rPr>
      </w:pPr>
      <w:r w:rsidRPr="00134ECE">
        <w:rPr>
          <w:rFonts w:ascii="Times New Roman" w:hAnsi="Times New Roman"/>
        </w:rPr>
        <w:t xml:space="preserve">Kursiyerlerin başarısını değerlendirmek amacıyla </w:t>
      </w:r>
      <w:r w:rsidR="00A70E7F">
        <w:rPr>
          <w:rFonts w:ascii="Times New Roman" w:hAnsi="Times New Roman"/>
        </w:rPr>
        <w:t xml:space="preserve">en az </w:t>
      </w:r>
      <w:r>
        <w:rPr>
          <w:rFonts w:ascii="Times New Roman" w:hAnsi="Times New Roman"/>
        </w:rPr>
        <w:t>4</w:t>
      </w:r>
      <w:r w:rsidRPr="00134ECE">
        <w:rPr>
          <w:rFonts w:ascii="Times New Roman" w:hAnsi="Times New Roman"/>
        </w:rPr>
        <w:t xml:space="preserve">0 sorudan oluşan ve tüm konuları kapsayan çoktan seçmeli test sınavı yapılacak, </w:t>
      </w:r>
      <w:r w:rsidR="00B72C2A">
        <w:rPr>
          <w:rFonts w:ascii="Times New Roman" w:hAnsi="Times New Roman"/>
        </w:rPr>
        <w:t>50</w:t>
      </w:r>
      <w:bookmarkStart w:id="0" w:name="_GoBack"/>
      <w:bookmarkEnd w:id="0"/>
      <w:r w:rsidRPr="00134ECE">
        <w:rPr>
          <w:rFonts w:ascii="Times New Roman" w:hAnsi="Times New Roman"/>
        </w:rPr>
        <w:t xml:space="preserve"> ve üzeri not alanlar başarılı sayılacaktır.</w:t>
      </w:r>
    </w:p>
    <w:p w:rsidR="004F5262" w:rsidRPr="00134ECE" w:rsidRDefault="004F5262" w:rsidP="004F5262">
      <w:pPr>
        <w:numPr>
          <w:ilvl w:val="0"/>
          <w:numId w:val="40"/>
        </w:numPr>
        <w:tabs>
          <w:tab w:val="num" w:pos="709"/>
        </w:tabs>
        <w:spacing w:before="60"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34ECE">
        <w:rPr>
          <w:rFonts w:ascii="Times New Roman" w:hAnsi="Times New Roman"/>
          <w:sz w:val="24"/>
          <w:szCs w:val="24"/>
        </w:rPr>
        <w:t>Başarılı olanlara “Kurs Belgesi” (</w:t>
      </w:r>
      <w:r w:rsidR="00C06753">
        <w:rPr>
          <w:rFonts w:ascii="Times New Roman" w:hAnsi="Times New Roman"/>
          <w:sz w:val="24"/>
          <w:szCs w:val="24"/>
        </w:rPr>
        <w:t>e-</w:t>
      </w:r>
      <w:r w:rsidRPr="00134ECE">
        <w:rPr>
          <w:rFonts w:ascii="Times New Roman" w:hAnsi="Times New Roman"/>
          <w:sz w:val="24"/>
          <w:szCs w:val="24"/>
        </w:rPr>
        <w:t xml:space="preserve">sertifika) verilecektir. </w:t>
      </w:r>
    </w:p>
    <w:p w:rsidR="004F5262" w:rsidRPr="00134ECE" w:rsidRDefault="004F5262" w:rsidP="004F5262">
      <w:pPr>
        <w:pStyle w:val="ListeParagraf"/>
        <w:spacing w:after="0"/>
        <w:ind w:left="851" w:hanging="425"/>
        <w:jc w:val="both"/>
      </w:pPr>
    </w:p>
    <w:p w:rsidR="00896B53" w:rsidRPr="004035D6" w:rsidRDefault="00896B53" w:rsidP="004F5262">
      <w:pPr>
        <w:pStyle w:val="ListeParagraf"/>
        <w:widowControl w:val="0"/>
        <w:autoSpaceDE w:val="0"/>
        <w:autoSpaceDN w:val="0"/>
        <w:adjustRightInd w:val="0"/>
        <w:spacing w:before="240" w:beforeAutospacing="0" w:after="0" w:afterAutospacing="0" w:line="276" w:lineRule="auto"/>
        <w:ind w:left="1701"/>
        <w:contextualSpacing/>
        <w:jc w:val="both"/>
      </w:pPr>
    </w:p>
    <w:sectPr w:rsidR="00896B53" w:rsidRPr="004035D6" w:rsidSect="000D4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363E7"/>
    <w:multiLevelType w:val="hybridMultilevel"/>
    <w:tmpl w:val="9DE8528E"/>
    <w:lvl w:ilvl="0" w:tplc="0FFEEDEE">
      <w:numFmt w:val="bullet"/>
      <w:lvlText w:val="-"/>
      <w:lvlJc w:val="left"/>
      <w:pPr>
        <w:ind w:left="1868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</w:abstractNum>
  <w:abstractNum w:abstractNumId="1" w15:restartNumberingAfterBreak="0">
    <w:nsid w:val="0DAC2D29"/>
    <w:multiLevelType w:val="hybridMultilevel"/>
    <w:tmpl w:val="5D96DF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D28ED"/>
    <w:multiLevelType w:val="hybridMultilevel"/>
    <w:tmpl w:val="AF2EE75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3632E4"/>
    <w:multiLevelType w:val="hybridMultilevel"/>
    <w:tmpl w:val="330225B4"/>
    <w:lvl w:ilvl="0" w:tplc="041F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4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6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10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2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6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4972447"/>
    <w:multiLevelType w:val="hybridMultilevel"/>
    <w:tmpl w:val="CDE081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DB807E90"/>
    <w:lvl w:ilvl="0" w:tplc="D18EF074">
      <w:start w:val="8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795D1D"/>
    <w:multiLevelType w:val="hybridMultilevel"/>
    <w:tmpl w:val="C014433A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381EA6"/>
    <w:multiLevelType w:val="hybridMultilevel"/>
    <w:tmpl w:val="E8F80AC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88044C"/>
    <w:multiLevelType w:val="hybridMultilevel"/>
    <w:tmpl w:val="346A57D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06331"/>
    <w:multiLevelType w:val="hybridMultilevel"/>
    <w:tmpl w:val="285EF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7F158A"/>
    <w:multiLevelType w:val="hybridMultilevel"/>
    <w:tmpl w:val="0EB24376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4024DA"/>
    <w:multiLevelType w:val="hybridMultilevel"/>
    <w:tmpl w:val="13CA8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7CA0C90"/>
    <w:multiLevelType w:val="hybridMultilevel"/>
    <w:tmpl w:val="9E047AB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E26BFC"/>
    <w:multiLevelType w:val="hybridMultilevel"/>
    <w:tmpl w:val="CA9EC0F8"/>
    <w:lvl w:ilvl="0" w:tplc="041F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4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6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10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2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6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3FF584A"/>
    <w:multiLevelType w:val="hybridMultilevel"/>
    <w:tmpl w:val="8A3A3B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A623B8"/>
    <w:multiLevelType w:val="hybridMultilevel"/>
    <w:tmpl w:val="E8721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C0B90"/>
    <w:multiLevelType w:val="hybridMultilevel"/>
    <w:tmpl w:val="9E9C3042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  <w:color w:val="auto"/>
      </w:rPr>
    </w:lvl>
    <w:lvl w:ilvl="1" w:tplc="041F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04E1B"/>
    <w:multiLevelType w:val="hybridMultilevel"/>
    <w:tmpl w:val="2DF6BC4C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2AF3B35"/>
    <w:multiLevelType w:val="hybridMultilevel"/>
    <w:tmpl w:val="FD040C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52E3F"/>
    <w:multiLevelType w:val="hybridMultilevel"/>
    <w:tmpl w:val="B906D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613C98"/>
    <w:multiLevelType w:val="hybridMultilevel"/>
    <w:tmpl w:val="98BC0344"/>
    <w:lvl w:ilvl="0" w:tplc="0FFEEDEE">
      <w:numFmt w:val="bullet"/>
      <w:lvlText w:val="-"/>
      <w:lvlJc w:val="left"/>
      <w:pPr>
        <w:ind w:left="2228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29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1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8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5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88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B8253CC"/>
    <w:multiLevelType w:val="hybridMultilevel"/>
    <w:tmpl w:val="217C086C"/>
    <w:lvl w:ilvl="0" w:tplc="041F000F">
      <w:start w:val="6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D951E6"/>
    <w:multiLevelType w:val="hybridMultilevel"/>
    <w:tmpl w:val="454CE17E"/>
    <w:lvl w:ilvl="0" w:tplc="041F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4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6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10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2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68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A0B06D5"/>
    <w:multiLevelType w:val="hybridMultilevel"/>
    <w:tmpl w:val="9C063C84"/>
    <w:lvl w:ilvl="0" w:tplc="242291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AC070C"/>
    <w:multiLevelType w:val="hybridMultilevel"/>
    <w:tmpl w:val="64440004"/>
    <w:lvl w:ilvl="0" w:tplc="041F0003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9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1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8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5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8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AE10722"/>
    <w:multiLevelType w:val="hybridMultilevel"/>
    <w:tmpl w:val="C26C2F7A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753FD0"/>
    <w:multiLevelType w:val="hybridMultilevel"/>
    <w:tmpl w:val="3C4A7714"/>
    <w:lvl w:ilvl="0" w:tplc="9BDE33DE">
      <w:start w:val="30"/>
      <w:numFmt w:val="decimal"/>
      <w:lvlText w:val="%1"/>
      <w:lvlJc w:val="left"/>
      <w:pPr>
        <w:ind w:left="84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5" w15:restartNumberingAfterBreak="0">
    <w:nsid w:val="6BF96EA9"/>
    <w:multiLevelType w:val="hybridMultilevel"/>
    <w:tmpl w:val="2394402E"/>
    <w:lvl w:ilvl="0" w:tplc="242291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C57A8"/>
    <w:multiLevelType w:val="hybridMultilevel"/>
    <w:tmpl w:val="44D2928A"/>
    <w:lvl w:ilvl="0" w:tplc="041F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4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6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10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2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68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A2063BF"/>
    <w:multiLevelType w:val="hybridMultilevel"/>
    <w:tmpl w:val="C77458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20"/>
  </w:num>
  <w:num w:numId="11">
    <w:abstractNumId w:val="4"/>
  </w:num>
  <w:num w:numId="12">
    <w:abstractNumId w:val="13"/>
  </w:num>
  <w:num w:numId="13">
    <w:abstractNumId w:val="12"/>
  </w:num>
  <w:num w:numId="14">
    <w:abstractNumId w:val="9"/>
  </w:num>
  <w:num w:numId="15">
    <w:abstractNumId w:val="37"/>
  </w:num>
  <w:num w:numId="16">
    <w:abstractNumId w:val="26"/>
  </w:num>
  <w:num w:numId="17">
    <w:abstractNumId w:val="21"/>
  </w:num>
  <w:num w:numId="18">
    <w:abstractNumId w:val="25"/>
  </w:num>
  <w:num w:numId="19">
    <w:abstractNumId w:val="23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1"/>
  </w:num>
  <w:num w:numId="23">
    <w:abstractNumId w:val="35"/>
  </w:num>
  <w:num w:numId="24">
    <w:abstractNumId w:val="31"/>
  </w:num>
  <w:num w:numId="25">
    <w:abstractNumId w:val="38"/>
  </w:num>
  <w:num w:numId="26">
    <w:abstractNumId w:val="24"/>
  </w:num>
  <w:num w:numId="27">
    <w:abstractNumId w:val="22"/>
  </w:num>
  <w:num w:numId="28">
    <w:abstractNumId w:val="1"/>
  </w:num>
  <w:num w:numId="29">
    <w:abstractNumId w:val="7"/>
  </w:num>
  <w:num w:numId="30">
    <w:abstractNumId w:val="18"/>
  </w:num>
  <w:num w:numId="31">
    <w:abstractNumId w:val="36"/>
  </w:num>
  <w:num w:numId="32">
    <w:abstractNumId w:val="32"/>
  </w:num>
  <w:num w:numId="33">
    <w:abstractNumId w:val="27"/>
  </w:num>
  <w:num w:numId="34">
    <w:abstractNumId w:val="3"/>
  </w:num>
  <w:num w:numId="35">
    <w:abstractNumId w:val="17"/>
  </w:num>
  <w:num w:numId="36">
    <w:abstractNumId w:val="29"/>
  </w:num>
  <w:num w:numId="37">
    <w:abstractNumId w:val="0"/>
  </w:num>
  <w:num w:numId="38">
    <w:abstractNumId w:val="19"/>
  </w:num>
  <w:num w:numId="39">
    <w:abstractNumId w:val="15"/>
  </w:num>
  <w:num w:numId="40">
    <w:abstractNumId w:val="14"/>
  </w:num>
  <w:num w:numId="41">
    <w:abstractNumId w:val="34"/>
  </w:num>
  <w:num w:numId="4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A5882"/>
    <w:rsid w:val="000020C3"/>
    <w:rsid w:val="000064EC"/>
    <w:rsid w:val="00042157"/>
    <w:rsid w:val="00093D78"/>
    <w:rsid w:val="000A5B9C"/>
    <w:rsid w:val="000D4208"/>
    <w:rsid w:val="000D4AF0"/>
    <w:rsid w:val="000E6C95"/>
    <w:rsid w:val="00112E80"/>
    <w:rsid w:val="00167C23"/>
    <w:rsid w:val="00181CDE"/>
    <w:rsid w:val="001E2541"/>
    <w:rsid w:val="0020718C"/>
    <w:rsid w:val="0022328E"/>
    <w:rsid w:val="002556FA"/>
    <w:rsid w:val="002569DB"/>
    <w:rsid w:val="00257CE2"/>
    <w:rsid w:val="00272BB1"/>
    <w:rsid w:val="00273BDA"/>
    <w:rsid w:val="00292A51"/>
    <w:rsid w:val="002F1386"/>
    <w:rsid w:val="003267FA"/>
    <w:rsid w:val="003A4120"/>
    <w:rsid w:val="003A5882"/>
    <w:rsid w:val="003B16C7"/>
    <w:rsid w:val="003B33C2"/>
    <w:rsid w:val="003D0C30"/>
    <w:rsid w:val="003D5DF0"/>
    <w:rsid w:val="003E299F"/>
    <w:rsid w:val="003F00D4"/>
    <w:rsid w:val="003F4875"/>
    <w:rsid w:val="003F4974"/>
    <w:rsid w:val="004035D6"/>
    <w:rsid w:val="00407835"/>
    <w:rsid w:val="00413FD6"/>
    <w:rsid w:val="00422F53"/>
    <w:rsid w:val="004413D6"/>
    <w:rsid w:val="004422FA"/>
    <w:rsid w:val="00444D04"/>
    <w:rsid w:val="00455CA6"/>
    <w:rsid w:val="00475505"/>
    <w:rsid w:val="004B0641"/>
    <w:rsid w:val="004F05D5"/>
    <w:rsid w:val="004F5262"/>
    <w:rsid w:val="00506041"/>
    <w:rsid w:val="005248DA"/>
    <w:rsid w:val="00544984"/>
    <w:rsid w:val="005A0447"/>
    <w:rsid w:val="005D7D9D"/>
    <w:rsid w:val="005E3425"/>
    <w:rsid w:val="005E6D28"/>
    <w:rsid w:val="00617940"/>
    <w:rsid w:val="006378A7"/>
    <w:rsid w:val="00646713"/>
    <w:rsid w:val="0065082C"/>
    <w:rsid w:val="00674B64"/>
    <w:rsid w:val="00676401"/>
    <w:rsid w:val="006A177C"/>
    <w:rsid w:val="006C3444"/>
    <w:rsid w:val="006D334A"/>
    <w:rsid w:val="006D536A"/>
    <w:rsid w:val="006E29E4"/>
    <w:rsid w:val="00756741"/>
    <w:rsid w:val="0079381F"/>
    <w:rsid w:val="00795347"/>
    <w:rsid w:val="007968CB"/>
    <w:rsid w:val="007A2D31"/>
    <w:rsid w:val="007F2357"/>
    <w:rsid w:val="007F2A28"/>
    <w:rsid w:val="00801C97"/>
    <w:rsid w:val="00830F9B"/>
    <w:rsid w:val="00833B5F"/>
    <w:rsid w:val="00885B88"/>
    <w:rsid w:val="00886BC9"/>
    <w:rsid w:val="00894A7F"/>
    <w:rsid w:val="008951F2"/>
    <w:rsid w:val="00896B53"/>
    <w:rsid w:val="008A0EB8"/>
    <w:rsid w:val="008A1B24"/>
    <w:rsid w:val="008A2160"/>
    <w:rsid w:val="008B6E23"/>
    <w:rsid w:val="008C05C1"/>
    <w:rsid w:val="008D35DA"/>
    <w:rsid w:val="008D5B3A"/>
    <w:rsid w:val="008F1BB9"/>
    <w:rsid w:val="009001D8"/>
    <w:rsid w:val="00915094"/>
    <w:rsid w:val="00943A77"/>
    <w:rsid w:val="00991917"/>
    <w:rsid w:val="00995A0B"/>
    <w:rsid w:val="009C6B63"/>
    <w:rsid w:val="00A01DC5"/>
    <w:rsid w:val="00A21D4C"/>
    <w:rsid w:val="00A25146"/>
    <w:rsid w:val="00A31E3C"/>
    <w:rsid w:val="00A352ED"/>
    <w:rsid w:val="00A40EDA"/>
    <w:rsid w:val="00A600CE"/>
    <w:rsid w:val="00A64257"/>
    <w:rsid w:val="00A70E7F"/>
    <w:rsid w:val="00A810CD"/>
    <w:rsid w:val="00A8471F"/>
    <w:rsid w:val="00AC0B6B"/>
    <w:rsid w:val="00AE47B7"/>
    <w:rsid w:val="00AE5B9C"/>
    <w:rsid w:val="00AE78F8"/>
    <w:rsid w:val="00AF1AB4"/>
    <w:rsid w:val="00AF765F"/>
    <w:rsid w:val="00B31949"/>
    <w:rsid w:val="00B560BA"/>
    <w:rsid w:val="00B72C2A"/>
    <w:rsid w:val="00B87B99"/>
    <w:rsid w:val="00B91C43"/>
    <w:rsid w:val="00B91FCD"/>
    <w:rsid w:val="00B96833"/>
    <w:rsid w:val="00BA1080"/>
    <w:rsid w:val="00BA5535"/>
    <w:rsid w:val="00BB55CF"/>
    <w:rsid w:val="00BC2079"/>
    <w:rsid w:val="00C00D41"/>
    <w:rsid w:val="00C06753"/>
    <w:rsid w:val="00C10950"/>
    <w:rsid w:val="00C11B47"/>
    <w:rsid w:val="00C265B0"/>
    <w:rsid w:val="00C41EA1"/>
    <w:rsid w:val="00C872BD"/>
    <w:rsid w:val="00C950D2"/>
    <w:rsid w:val="00CA0696"/>
    <w:rsid w:val="00CF2BB0"/>
    <w:rsid w:val="00CF6FDC"/>
    <w:rsid w:val="00D23F74"/>
    <w:rsid w:val="00D43466"/>
    <w:rsid w:val="00D534FA"/>
    <w:rsid w:val="00DC7AF6"/>
    <w:rsid w:val="00DD7A5B"/>
    <w:rsid w:val="00DE6C06"/>
    <w:rsid w:val="00DF1B82"/>
    <w:rsid w:val="00E02F47"/>
    <w:rsid w:val="00E57D45"/>
    <w:rsid w:val="00E72BF6"/>
    <w:rsid w:val="00E777BF"/>
    <w:rsid w:val="00E80BA7"/>
    <w:rsid w:val="00E851A1"/>
    <w:rsid w:val="00E92A20"/>
    <w:rsid w:val="00EC6205"/>
    <w:rsid w:val="00EF1D9B"/>
    <w:rsid w:val="00EF36BB"/>
    <w:rsid w:val="00F20ED3"/>
    <w:rsid w:val="00F24862"/>
    <w:rsid w:val="00F31C69"/>
    <w:rsid w:val="00F35AD4"/>
    <w:rsid w:val="00F75F1C"/>
    <w:rsid w:val="00F9764F"/>
    <w:rsid w:val="00FB40BB"/>
    <w:rsid w:val="00FD203A"/>
    <w:rsid w:val="00FF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D1D5AB-1B07-4402-9935-2B991862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6C7"/>
  </w:style>
  <w:style w:type="paragraph" w:styleId="Balk3">
    <w:name w:val="heading 3"/>
    <w:basedOn w:val="Normal"/>
    <w:next w:val="Normal"/>
    <w:link w:val="Balk3Char"/>
    <w:qFormat/>
    <w:rsid w:val="00E777BF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5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EF1D9B"/>
  </w:style>
  <w:style w:type="character" w:customStyle="1" w:styleId="Balk3Char">
    <w:name w:val="Başlık 3 Char"/>
    <w:basedOn w:val="VarsaylanParagrafYazTipi"/>
    <w:link w:val="Balk3"/>
    <w:rsid w:val="00E777BF"/>
    <w:rPr>
      <w:rFonts w:ascii="Cambria" w:eastAsia="Calibri" w:hAnsi="Cambria" w:cs="Times New Roman"/>
      <w:b/>
      <w:bCs/>
      <w:sz w:val="26"/>
      <w:szCs w:val="26"/>
    </w:rPr>
  </w:style>
  <w:style w:type="paragraph" w:customStyle="1" w:styleId="AralkYok1">
    <w:name w:val="Aralık Yok1"/>
    <w:basedOn w:val="Normal"/>
    <w:rsid w:val="00F9764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">
    <w:name w:val="listparagraph"/>
    <w:basedOn w:val="Normal"/>
    <w:rsid w:val="004F526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B5E04-FB8A-4E50-AB39-A8BFD0007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Bircan</dc:creator>
  <cp:lastModifiedBy>Bahtiyar TOLUNAY</cp:lastModifiedBy>
  <cp:revision>52</cp:revision>
  <cp:lastPrinted>2012-07-02T11:07:00Z</cp:lastPrinted>
  <dcterms:created xsi:type="dcterms:W3CDTF">2012-06-29T07:20:00Z</dcterms:created>
  <dcterms:modified xsi:type="dcterms:W3CDTF">2022-06-08T08:29:00Z</dcterms:modified>
</cp:coreProperties>
</file>